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0" w:rsidRPr="00A44DA8" w:rsidRDefault="00A44DA8" w:rsidP="00F63A53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7.1.11 </w:t>
      </w:r>
      <w:r w:rsidR="00E93E05" w:rsidRPr="00EB5320">
        <w:rPr>
          <w:rFonts w:ascii="Times New Roman" w:hAnsi="Times New Roman" w:cs="Times New Roman"/>
          <w:b/>
          <w:iCs/>
          <w:sz w:val="24"/>
          <w:szCs w:val="24"/>
        </w:rPr>
        <w:t>Institution celebrates / organizes national and international commemorative days, events and festivals</w:t>
      </w:r>
    </w:p>
    <w:p w:rsidR="00EB5320" w:rsidRDefault="00EB5320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34" w:rsidRDefault="00E93E05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05">
        <w:rPr>
          <w:rFonts w:ascii="Times New Roman" w:hAnsi="Times New Roman" w:cs="Times New Roman"/>
          <w:sz w:val="24"/>
          <w:szCs w:val="24"/>
        </w:rPr>
        <w:t>HBNI and its CIs/OCC</w:t>
      </w:r>
      <w:r>
        <w:rPr>
          <w:rFonts w:ascii="Times New Roman" w:hAnsi="Times New Roman" w:cs="Times New Roman"/>
          <w:sz w:val="24"/>
          <w:szCs w:val="24"/>
        </w:rPr>
        <w:t xml:space="preserve"> regularly celebrate </w:t>
      </w:r>
      <w:r w:rsidRPr="00B61C82">
        <w:rPr>
          <w:rFonts w:ascii="Times New Roman" w:hAnsi="Times New Roman" w:cs="Times New Roman"/>
          <w:sz w:val="24"/>
          <w:szCs w:val="24"/>
        </w:rPr>
        <w:t>national and</w:t>
      </w:r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B61C82">
        <w:rPr>
          <w:rFonts w:ascii="Times New Roman" w:hAnsi="Times New Roman" w:cs="Times New Roman"/>
          <w:sz w:val="24"/>
          <w:szCs w:val="24"/>
        </w:rPr>
        <w:t>commemorative days</w:t>
      </w:r>
      <w:r w:rsidR="00E42134">
        <w:rPr>
          <w:rFonts w:ascii="Times New Roman" w:hAnsi="Times New Roman" w:cs="Times New Roman"/>
          <w:sz w:val="24"/>
          <w:szCs w:val="24"/>
        </w:rPr>
        <w:t xml:space="preserve"> and festivals</w:t>
      </w:r>
      <w:r w:rsidRPr="00B61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134">
        <w:rPr>
          <w:rFonts w:ascii="Times New Roman" w:hAnsi="Times New Roman" w:cs="Times New Roman"/>
          <w:sz w:val="24"/>
          <w:szCs w:val="24"/>
        </w:rPr>
        <w:t xml:space="preserve">and organizes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take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great pride in celebrating </w:t>
      </w:r>
      <w:r w:rsidR="00E42134">
        <w:rPr>
          <w:rFonts w:ascii="Times New Roman" w:hAnsi="Times New Roman" w:cs="Times New Roman"/>
          <w:sz w:val="24"/>
          <w:szCs w:val="24"/>
        </w:rPr>
        <w:t>them.</w:t>
      </w:r>
      <w:r w:rsidR="00091768">
        <w:rPr>
          <w:rFonts w:ascii="Times New Roman" w:hAnsi="Times New Roman" w:cs="Times New Roman"/>
          <w:sz w:val="24"/>
          <w:szCs w:val="24"/>
        </w:rPr>
        <w:t xml:space="preserve"> The nationally important days </w:t>
      </w:r>
      <w:r w:rsidR="0009176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are observed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at the HBNI Central Office and across all CIs/OCC of HBNI by organizing special talks</w:t>
      </w:r>
      <w:r w:rsidR="00F908B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delivered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by eminent scientific personalities, </w:t>
      </w:r>
      <w:r w:rsidR="0009176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screening of documentaries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visit of school students to research facilities etc.</w:t>
      </w:r>
    </w:p>
    <w:p w:rsidR="00DC6469" w:rsidRPr="00DC6469" w:rsidRDefault="00355F5F" w:rsidP="00B53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25F">
        <w:rPr>
          <w:rFonts w:ascii="Times New Roman" w:hAnsi="Times New Roman" w:cs="Times New Roman"/>
          <w:sz w:val="24"/>
          <w:szCs w:val="24"/>
        </w:rPr>
        <w:t xml:space="preserve">HBNI </w:t>
      </w:r>
      <w:r w:rsidR="001528E3">
        <w:rPr>
          <w:rFonts w:ascii="Times New Roman" w:hAnsi="Times New Roman" w:cs="Times New Roman"/>
          <w:sz w:val="24"/>
          <w:szCs w:val="24"/>
        </w:rPr>
        <w:t xml:space="preserve">and its CIs </w:t>
      </w:r>
      <w:r w:rsidR="007B425F">
        <w:rPr>
          <w:rFonts w:ascii="Times New Roman" w:hAnsi="Times New Roman" w:cs="Times New Roman"/>
          <w:sz w:val="24"/>
          <w:szCs w:val="24"/>
        </w:rPr>
        <w:t xml:space="preserve">celebrated the </w:t>
      </w:r>
      <w:r w:rsidR="007B425F" w:rsidRPr="00A36604">
        <w:rPr>
          <w:rFonts w:ascii="Times New Roman" w:hAnsi="Times New Roman" w:cs="Times New Roman"/>
          <w:b/>
          <w:sz w:val="24"/>
          <w:szCs w:val="24"/>
        </w:rPr>
        <w:t>Independence Day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 </w:t>
      </w:r>
      <w:r w:rsidR="003F61C3">
        <w:rPr>
          <w:rFonts w:ascii="Times New Roman" w:hAnsi="Times New Roman" w:cs="Times New Roman"/>
          <w:sz w:val="24"/>
          <w:szCs w:val="24"/>
        </w:rPr>
        <w:t xml:space="preserve">and </w:t>
      </w:r>
      <w:r w:rsidR="003F61C3" w:rsidRPr="00A36604">
        <w:rPr>
          <w:rFonts w:ascii="Times New Roman" w:hAnsi="Times New Roman" w:cs="Times New Roman"/>
          <w:b/>
          <w:sz w:val="24"/>
          <w:szCs w:val="24"/>
        </w:rPr>
        <w:t>Republic Day</w:t>
      </w:r>
      <w:r w:rsidR="003F61C3" w:rsidRPr="00B1784F">
        <w:rPr>
          <w:rFonts w:ascii="Times New Roman" w:hAnsi="Times New Roman" w:cs="Times New Roman"/>
          <w:sz w:val="24"/>
          <w:szCs w:val="24"/>
        </w:rPr>
        <w:t xml:space="preserve"> </w:t>
      </w:r>
      <w:r w:rsidR="003F61C3">
        <w:rPr>
          <w:rFonts w:ascii="Times New Roman" w:hAnsi="Times New Roman" w:cs="Times New Roman"/>
          <w:sz w:val="24"/>
          <w:szCs w:val="24"/>
        </w:rPr>
        <w:t xml:space="preserve">of the nation 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with great </w:t>
      </w:r>
      <w:r w:rsidR="007B425F">
        <w:rPr>
          <w:rFonts w:ascii="Times New Roman" w:hAnsi="Times New Roman" w:cs="Times New Roman"/>
          <w:sz w:val="24"/>
          <w:szCs w:val="24"/>
        </w:rPr>
        <w:t xml:space="preserve">vehemence. </w:t>
      </w:r>
      <w:r w:rsidR="003F61C3">
        <w:rPr>
          <w:rFonts w:ascii="Times New Roman" w:hAnsi="Times New Roman" w:cs="Times New Roman"/>
          <w:sz w:val="24"/>
          <w:szCs w:val="24"/>
        </w:rPr>
        <w:t xml:space="preserve">In </w:t>
      </w:r>
      <w:r w:rsidR="001528E3">
        <w:rPr>
          <w:rFonts w:ascii="Times New Roman" w:hAnsi="Times New Roman" w:cs="Times New Roman"/>
          <w:sz w:val="24"/>
          <w:szCs w:val="24"/>
        </w:rPr>
        <w:t>the</w:t>
      </w:r>
      <w:r w:rsidR="003F61C3">
        <w:rPr>
          <w:rFonts w:ascii="Times New Roman" w:hAnsi="Times New Roman" w:cs="Times New Roman"/>
          <w:sz w:val="24"/>
          <w:szCs w:val="24"/>
        </w:rPr>
        <w:t xml:space="preserve"> occasion</w:t>
      </w:r>
      <w:r w:rsidR="001528E3">
        <w:rPr>
          <w:rFonts w:ascii="Times New Roman" w:hAnsi="Times New Roman" w:cs="Times New Roman"/>
          <w:sz w:val="24"/>
          <w:szCs w:val="24"/>
        </w:rPr>
        <w:t xml:space="preserve"> at the central office</w:t>
      </w:r>
      <w:r w:rsidR="003F61C3">
        <w:rPr>
          <w:rFonts w:ascii="Times New Roman" w:hAnsi="Times New Roman" w:cs="Times New Roman"/>
          <w:sz w:val="24"/>
          <w:szCs w:val="24"/>
        </w:rPr>
        <w:t xml:space="preserve">, the Vice Chancellor of HBNI hoisted the </w:t>
      </w:r>
      <w:r w:rsidR="003F61C3" w:rsidRPr="007B425F">
        <w:rPr>
          <w:rFonts w:ascii="Times New Roman" w:hAnsi="Times New Roman" w:cs="Times New Roman"/>
          <w:sz w:val="24"/>
          <w:szCs w:val="24"/>
        </w:rPr>
        <w:t xml:space="preserve">National Flag and addressed the gathering. </w:t>
      </w:r>
      <w:r w:rsidR="003F61C3">
        <w:rPr>
          <w:rFonts w:ascii="Times New Roman" w:hAnsi="Times New Roman" w:cs="Times New Roman"/>
          <w:sz w:val="24"/>
          <w:szCs w:val="24"/>
        </w:rPr>
        <w:t xml:space="preserve">The function commemorated the great sacrifices made by the freedom fighters. </w:t>
      </w:r>
      <w:r w:rsidR="00C84FCF">
        <w:rPr>
          <w:rFonts w:ascii="Times New Roman" w:hAnsi="Times New Roman" w:cs="Times New Roman"/>
          <w:sz w:val="24"/>
          <w:szCs w:val="24"/>
        </w:rPr>
        <w:t>HBNI also organized eminent lecture series to commemorate the 75 years</w:t>
      </w:r>
      <w:r w:rsidR="001528E3">
        <w:rPr>
          <w:rFonts w:ascii="Times New Roman" w:hAnsi="Times New Roman" w:cs="Times New Roman"/>
          <w:sz w:val="24"/>
          <w:szCs w:val="24"/>
        </w:rPr>
        <w:t xml:space="preserve"> of independence of the nation. </w:t>
      </w:r>
      <w:r w:rsidR="00DC6469">
        <w:rPr>
          <w:rFonts w:ascii="Times New Roman" w:hAnsi="Times New Roman" w:cs="Times New Roman"/>
          <w:sz w:val="24"/>
          <w:szCs w:val="24"/>
        </w:rPr>
        <w:t xml:space="preserve">The institute celebrated the </w:t>
      </w:r>
      <w:r w:rsidR="00DC6469" w:rsidRPr="00A36604">
        <w:rPr>
          <w:rFonts w:ascii="Times New Roman" w:hAnsi="Times New Roman" w:cs="Times New Roman"/>
          <w:b/>
          <w:sz w:val="24"/>
          <w:szCs w:val="24"/>
        </w:rPr>
        <w:t>Teachers’ Day</w:t>
      </w:r>
      <w:r w:rsidR="00DC6469" w:rsidRPr="00DC6469">
        <w:rPr>
          <w:rFonts w:ascii="Times New Roman" w:hAnsi="Times New Roman" w:cs="Times New Roman"/>
          <w:sz w:val="24"/>
          <w:szCs w:val="24"/>
        </w:rPr>
        <w:t xml:space="preserve"> at the Central Office on Septe</w:t>
      </w:r>
      <w:r w:rsidR="00B53D73">
        <w:rPr>
          <w:rFonts w:ascii="Times New Roman" w:hAnsi="Times New Roman" w:cs="Times New Roman"/>
          <w:sz w:val="24"/>
          <w:szCs w:val="24"/>
        </w:rPr>
        <w:t xml:space="preserve">mber 5, 2022, in a hybrid mode to commemorate the birth anniversary of </w:t>
      </w:r>
      <w:r w:rsidR="00B53D73" w:rsidRPr="00DC6469">
        <w:rPr>
          <w:rFonts w:ascii="Times New Roman" w:hAnsi="Times New Roman" w:cs="Times New Roman"/>
          <w:sz w:val="24"/>
          <w:szCs w:val="24"/>
        </w:rPr>
        <w:t>Dr. S. Radhakrishnan</w:t>
      </w:r>
      <w:r w:rsidR="00B53D73">
        <w:rPr>
          <w:rFonts w:ascii="Times New Roman" w:hAnsi="Times New Roman" w:cs="Times New Roman"/>
          <w:sz w:val="24"/>
          <w:szCs w:val="24"/>
        </w:rPr>
        <w:t xml:space="preserve">. </w:t>
      </w:r>
      <w:r w:rsidR="00DC6469" w:rsidRPr="00DC6469">
        <w:rPr>
          <w:rFonts w:ascii="Times New Roman" w:hAnsi="Times New Roman" w:cs="Times New Roman"/>
          <w:sz w:val="24"/>
          <w:szCs w:val="24"/>
        </w:rPr>
        <w:t xml:space="preserve">Prof. Devang Khakhar, Former Director, IIT Bombay, graced the occasion as the chief guest. </w:t>
      </w:r>
    </w:p>
    <w:p w:rsidR="00843C97" w:rsidRDefault="00843C97" w:rsidP="00843C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HBNI has actively participated in the </w:t>
      </w:r>
      <w:r w:rsidRPr="00A36604">
        <w:rPr>
          <w:rFonts w:ascii="Times New Roman" w:hAnsi="Times New Roman" w:cs="Times New Roman"/>
          <w:b/>
          <w:sz w:val="24"/>
          <w:szCs w:val="24"/>
        </w:rPr>
        <w:t xml:space="preserve">DAE iconic week celebration of “Azadi Ka Amrit </w:t>
      </w:r>
      <w:r w:rsidR="00B53D73" w:rsidRPr="00A36604">
        <w:rPr>
          <w:rFonts w:ascii="Times New Roman" w:hAnsi="Times New Roman" w:cs="Times New Roman"/>
          <w:b/>
          <w:sz w:val="24"/>
          <w:szCs w:val="24"/>
        </w:rPr>
        <w:t>Mahotsav</w:t>
      </w:r>
      <w:r w:rsidR="00B53D73" w:rsidRPr="00B53D73">
        <w:rPr>
          <w:rFonts w:ascii="Times New Roman" w:hAnsi="Times New Roman" w:cs="Times New Roman"/>
          <w:sz w:val="24"/>
          <w:szCs w:val="24"/>
        </w:rPr>
        <w:t>,</w:t>
      </w:r>
      <w:r w:rsidRPr="00843C9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D73" w:rsidRPr="00B53D73">
        <w:rPr>
          <w:rFonts w:ascii="Times New Roman" w:hAnsi="Times New Roman" w:cs="Times New Roman"/>
          <w:sz w:val="24"/>
          <w:szCs w:val="24"/>
        </w:rPr>
        <w:t>a countr</w:t>
      </w:r>
      <w:r>
        <w:rPr>
          <w:rFonts w:ascii="Times New Roman" w:hAnsi="Times New Roman" w:cs="Times New Roman"/>
          <w:sz w:val="24"/>
          <w:szCs w:val="24"/>
        </w:rPr>
        <w:t xml:space="preserve">y-wide campaign launched by the </w:t>
      </w:r>
      <w:r w:rsidR="00B53D73" w:rsidRPr="00B53D73">
        <w:rPr>
          <w:rFonts w:ascii="Times New Roman" w:hAnsi="Times New Roman" w:cs="Times New Roman"/>
          <w:sz w:val="24"/>
          <w:szCs w:val="24"/>
        </w:rPr>
        <w:t xml:space="preserve">Government of India, </w:t>
      </w:r>
      <w:r>
        <w:rPr>
          <w:rFonts w:ascii="Times New Roman" w:hAnsi="Times New Roman" w:cs="Times New Roman"/>
          <w:sz w:val="24"/>
          <w:szCs w:val="24"/>
        </w:rPr>
        <w:t xml:space="preserve">upon the completion of </w:t>
      </w:r>
      <w:r w:rsidR="00B53D73" w:rsidRPr="00B53D73">
        <w:rPr>
          <w:rFonts w:ascii="Times New Roman" w:hAnsi="Times New Roman" w:cs="Times New Roman"/>
          <w:sz w:val="24"/>
          <w:szCs w:val="24"/>
        </w:rPr>
        <w:t xml:space="preserve">75 years of independence. </w:t>
      </w:r>
      <w:r>
        <w:rPr>
          <w:rFonts w:ascii="Times New Roman" w:hAnsi="Times New Roman" w:cs="Times New Roman"/>
          <w:sz w:val="24"/>
          <w:szCs w:val="24"/>
        </w:rPr>
        <w:t xml:space="preserve">Series of </w:t>
      </w:r>
      <w:r w:rsidR="00B53D73" w:rsidRPr="00B53D73">
        <w:rPr>
          <w:rFonts w:ascii="Times New Roman" w:hAnsi="Times New Roman" w:cs="Times New Roman"/>
          <w:sz w:val="24"/>
          <w:szCs w:val="24"/>
        </w:rPr>
        <w:t>special lectures/webinars by eminent scientists and engineers, a</w:t>
      </w:r>
      <w:r>
        <w:rPr>
          <w:rFonts w:ascii="Times New Roman" w:hAnsi="Times New Roman" w:cs="Times New Roman"/>
          <w:sz w:val="24"/>
          <w:szCs w:val="24"/>
        </w:rPr>
        <w:t xml:space="preserve">nd technologists in the country </w:t>
      </w:r>
      <w:r w:rsidR="00B53D73" w:rsidRPr="00B53D73">
        <w:rPr>
          <w:rFonts w:ascii="Times New Roman" w:hAnsi="Times New Roman" w:cs="Times New Roman"/>
          <w:sz w:val="24"/>
          <w:szCs w:val="24"/>
        </w:rPr>
        <w:t xml:space="preserve">on various subject areas has been one such activity. </w:t>
      </w:r>
      <w:r w:rsidRPr="00843C97">
        <w:rPr>
          <w:rFonts w:ascii="Times New Roman" w:hAnsi="Times New Roman" w:cs="Times New Roman"/>
          <w:sz w:val="24"/>
          <w:szCs w:val="24"/>
        </w:rPr>
        <w:t>HBNI also organized talks for the popularization/promotion of s</w:t>
      </w:r>
      <w:r>
        <w:rPr>
          <w:rFonts w:ascii="Times New Roman" w:hAnsi="Times New Roman" w:cs="Times New Roman"/>
          <w:sz w:val="24"/>
          <w:szCs w:val="24"/>
        </w:rPr>
        <w:t xml:space="preserve">cience in association with four </w:t>
      </w:r>
      <w:r w:rsidRPr="00843C97">
        <w:rPr>
          <w:rFonts w:ascii="Times New Roman" w:hAnsi="Times New Roman" w:cs="Times New Roman"/>
          <w:sz w:val="24"/>
          <w:szCs w:val="24"/>
        </w:rPr>
        <w:t xml:space="preserve">higher educational institutions in and around Mumbai city,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43C97">
        <w:rPr>
          <w:rFonts w:ascii="Times New Roman" w:hAnsi="Times New Roman" w:cs="Times New Roman"/>
          <w:sz w:val="24"/>
          <w:szCs w:val="24"/>
        </w:rPr>
        <w:t>create awareness among graduate and postgraduate scienc</w:t>
      </w:r>
      <w:r>
        <w:rPr>
          <w:rFonts w:ascii="Times New Roman" w:hAnsi="Times New Roman" w:cs="Times New Roman"/>
          <w:sz w:val="24"/>
          <w:szCs w:val="24"/>
        </w:rPr>
        <w:t xml:space="preserve">e students regarding the career </w:t>
      </w:r>
      <w:r w:rsidRPr="00843C97">
        <w:rPr>
          <w:rFonts w:ascii="Times New Roman" w:hAnsi="Times New Roman" w:cs="Times New Roman"/>
          <w:sz w:val="24"/>
          <w:szCs w:val="24"/>
        </w:rPr>
        <w:t>opportunities in basic science</w:t>
      </w:r>
      <w:r>
        <w:rPr>
          <w:rFonts w:ascii="Times New Roman" w:hAnsi="Times New Roman" w:cs="Times New Roman"/>
          <w:sz w:val="24"/>
          <w:szCs w:val="24"/>
        </w:rPr>
        <w:t xml:space="preserve"> and encouragement for a </w:t>
      </w:r>
      <w:r w:rsidRPr="00843C97">
        <w:rPr>
          <w:rFonts w:ascii="Times New Roman" w:hAnsi="Times New Roman" w:cs="Times New Roman"/>
          <w:sz w:val="24"/>
          <w:szCs w:val="24"/>
        </w:rPr>
        <w:t>research career.</w:t>
      </w:r>
      <w:r>
        <w:rPr>
          <w:rFonts w:ascii="Times New Roman" w:hAnsi="Times New Roman" w:cs="Times New Roman"/>
          <w:sz w:val="24"/>
          <w:szCs w:val="24"/>
        </w:rPr>
        <w:t xml:space="preserve"> Apart from this, poster and</w:t>
      </w:r>
      <w:r w:rsidRPr="00843C97">
        <w:rPr>
          <w:rFonts w:ascii="Times New Roman" w:hAnsi="Times New Roman" w:cs="Times New Roman"/>
          <w:sz w:val="24"/>
          <w:szCs w:val="24"/>
        </w:rPr>
        <w:t xml:space="preserve"> essay competitions </w:t>
      </w:r>
      <w:r>
        <w:rPr>
          <w:rFonts w:ascii="Times New Roman" w:hAnsi="Times New Roman" w:cs="Times New Roman"/>
          <w:sz w:val="24"/>
          <w:szCs w:val="24"/>
        </w:rPr>
        <w:t xml:space="preserve">for students were also organized by HBNI. An e-book titled “Atomic </w:t>
      </w:r>
      <w:r w:rsidRPr="00843C97">
        <w:rPr>
          <w:rFonts w:ascii="Times New Roman" w:hAnsi="Times New Roman" w:cs="Times New Roman"/>
          <w:sz w:val="24"/>
          <w:szCs w:val="24"/>
        </w:rPr>
        <w:t>Energy in India: Achievements since Independence” jointly edited by Prof. A</w:t>
      </w:r>
      <w:r>
        <w:rPr>
          <w:rFonts w:ascii="Times New Roman" w:hAnsi="Times New Roman" w:cs="Times New Roman"/>
          <w:sz w:val="24"/>
          <w:szCs w:val="24"/>
        </w:rPr>
        <w:t xml:space="preserve">. K. Tyagi, Director, Chemistry </w:t>
      </w:r>
      <w:r w:rsidRPr="00843C97">
        <w:rPr>
          <w:rFonts w:ascii="Times New Roman" w:hAnsi="Times New Roman" w:cs="Times New Roman"/>
          <w:sz w:val="24"/>
          <w:szCs w:val="24"/>
        </w:rPr>
        <w:t>Group, BARC and Prof. P. R. Vasudeva Rao, Former Vice Chancellor, HBNI</w:t>
      </w:r>
      <w:r>
        <w:rPr>
          <w:rFonts w:ascii="Times New Roman" w:hAnsi="Times New Roman" w:cs="Times New Roman"/>
          <w:sz w:val="24"/>
          <w:szCs w:val="24"/>
        </w:rPr>
        <w:t xml:space="preserve"> was also released during these sessions</w:t>
      </w:r>
      <w:r w:rsidRPr="00843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E95" w:rsidRDefault="00617E95" w:rsidP="00843C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E95">
        <w:rPr>
          <w:rFonts w:ascii="Times New Roman" w:hAnsi="Times New Roman" w:cs="Times New Roman"/>
          <w:sz w:val="24"/>
          <w:szCs w:val="24"/>
        </w:rPr>
        <w:t xml:space="preserve">As part of DAE's iconic week celebrations, all the </w:t>
      </w:r>
      <w:r w:rsidR="00A36604">
        <w:rPr>
          <w:rFonts w:ascii="Times New Roman" w:hAnsi="Times New Roman" w:cs="Times New Roman"/>
          <w:sz w:val="24"/>
          <w:szCs w:val="24"/>
        </w:rPr>
        <w:t>CI</w:t>
      </w:r>
      <w:r w:rsidR="00F946D1">
        <w:rPr>
          <w:rFonts w:ascii="Times New Roman" w:hAnsi="Times New Roman" w:cs="Times New Roman"/>
          <w:sz w:val="24"/>
          <w:szCs w:val="24"/>
        </w:rPr>
        <w:t>s of HBNI</w:t>
      </w:r>
      <w:r w:rsidRPr="00617E95">
        <w:rPr>
          <w:rFonts w:ascii="Times New Roman" w:hAnsi="Times New Roman" w:cs="Times New Roman"/>
          <w:sz w:val="24"/>
          <w:szCs w:val="24"/>
        </w:rPr>
        <w:t xml:space="preserve"> organized a series of activities including (i) o</w:t>
      </w:r>
      <w:r w:rsidR="00F946D1">
        <w:rPr>
          <w:rFonts w:ascii="Times New Roman" w:hAnsi="Times New Roman" w:cs="Times New Roman"/>
          <w:sz w:val="24"/>
          <w:szCs w:val="24"/>
        </w:rPr>
        <w:t xml:space="preserve">rganization of lectures/popular </w:t>
      </w:r>
      <w:r w:rsidRPr="00617E95">
        <w:rPr>
          <w:rFonts w:ascii="Times New Roman" w:hAnsi="Times New Roman" w:cs="Times New Roman"/>
          <w:sz w:val="24"/>
          <w:szCs w:val="24"/>
        </w:rPr>
        <w:t>science talks by eminent speakers for school, UG and PG stude</w:t>
      </w:r>
      <w:r w:rsidR="00F946D1">
        <w:rPr>
          <w:rFonts w:ascii="Times New Roman" w:hAnsi="Times New Roman" w:cs="Times New Roman"/>
          <w:sz w:val="24"/>
          <w:szCs w:val="24"/>
        </w:rPr>
        <w:t xml:space="preserve">nts, (ii) educational visits of </w:t>
      </w:r>
      <w:r w:rsidRPr="00617E95">
        <w:rPr>
          <w:rFonts w:ascii="Times New Roman" w:hAnsi="Times New Roman" w:cs="Times New Roman"/>
          <w:sz w:val="24"/>
          <w:szCs w:val="24"/>
        </w:rPr>
        <w:t>school, UG and PG students to CIs, (iii) outreach programs</w:t>
      </w:r>
      <w:r w:rsidR="00F946D1">
        <w:rPr>
          <w:rFonts w:ascii="Times New Roman" w:hAnsi="Times New Roman" w:cs="Times New Roman"/>
          <w:sz w:val="24"/>
          <w:szCs w:val="24"/>
        </w:rPr>
        <w:t xml:space="preserve"> promoting awareness of nuclear </w:t>
      </w:r>
      <w:r w:rsidRPr="00617E95">
        <w:rPr>
          <w:rFonts w:ascii="Times New Roman" w:hAnsi="Times New Roman" w:cs="Times New Roman"/>
          <w:sz w:val="24"/>
          <w:szCs w:val="24"/>
        </w:rPr>
        <w:t>power as a source of green energy and the applications of nuclear technologies for societal</w:t>
      </w:r>
      <w:r w:rsidR="00F946D1">
        <w:rPr>
          <w:rFonts w:ascii="Times New Roman" w:hAnsi="Times New Roman" w:cs="Times New Roman"/>
          <w:sz w:val="24"/>
          <w:szCs w:val="24"/>
        </w:rPr>
        <w:t xml:space="preserve"> </w:t>
      </w:r>
      <w:r w:rsidRPr="00617E95">
        <w:rPr>
          <w:rFonts w:ascii="Times New Roman" w:hAnsi="Times New Roman" w:cs="Times New Roman"/>
          <w:sz w:val="24"/>
          <w:szCs w:val="24"/>
        </w:rPr>
        <w:t>benefits including industrial applications, healthcare, environment and agriculture. In addition,</w:t>
      </w:r>
      <w:r w:rsidR="00F946D1">
        <w:rPr>
          <w:rFonts w:ascii="Times New Roman" w:hAnsi="Times New Roman" w:cs="Times New Roman"/>
          <w:sz w:val="24"/>
          <w:szCs w:val="24"/>
        </w:rPr>
        <w:t xml:space="preserve"> </w:t>
      </w:r>
      <w:r w:rsidRPr="00617E95">
        <w:rPr>
          <w:rFonts w:ascii="Times New Roman" w:hAnsi="Times New Roman" w:cs="Times New Roman"/>
          <w:sz w:val="24"/>
          <w:szCs w:val="24"/>
        </w:rPr>
        <w:t xml:space="preserve">CIs/OCC also organized tree plantations </w:t>
      </w:r>
      <w:r w:rsidRPr="00617E95">
        <w:rPr>
          <w:rFonts w:ascii="Times New Roman" w:hAnsi="Times New Roman" w:cs="Times New Roman"/>
          <w:sz w:val="24"/>
          <w:szCs w:val="24"/>
        </w:rPr>
        <w:lastRenderedPageBreak/>
        <w:t>drive, blood d</w:t>
      </w:r>
      <w:r w:rsidR="00F946D1">
        <w:rPr>
          <w:rFonts w:ascii="Times New Roman" w:hAnsi="Times New Roman" w:cs="Times New Roman"/>
          <w:sz w:val="24"/>
          <w:szCs w:val="24"/>
        </w:rPr>
        <w:t xml:space="preserve">onation and health camps, photo </w:t>
      </w:r>
      <w:r w:rsidRPr="00617E95">
        <w:rPr>
          <w:rFonts w:ascii="Times New Roman" w:hAnsi="Times New Roman" w:cs="Times New Roman"/>
          <w:sz w:val="24"/>
          <w:szCs w:val="24"/>
        </w:rPr>
        <w:t>exhibitions, film shows, quizzes and several competitions, v</w:t>
      </w:r>
      <w:r w:rsidR="00F946D1">
        <w:rPr>
          <w:rFonts w:ascii="Times New Roman" w:hAnsi="Times New Roman" w:cs="Times New Roman"/>
          <w:sz w:val="24"/>
          <w:szCs w:val="24"/>
        </w:rPr>
        <w:t xml:space="preserve">iz., essay competitions, poster </w:t>
      </w:r>
      <w:r w:rsidRPr="00617E95">
        <w:rPr>
          <w:rFonts w:ascii="Times New Roman" w:hAnsi="Times New Roman" w:cs="Times New Roman"/>
          <w:sz w:val="24"/>
          <w:szCs w:val="24"/>
        </w:rPr>
        <w:t xml:space="preserve">competitions and poetry competitions etc. </w:t>
      </w:r>
    </w:p>
    <w:p w:rsidR="00DC6469" w:rsidRPr="001528E3" w:rsidRDefault="00617E95" w:rsidP="00152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E95">
        <w:rPr>
          <w:rFonts w:ascii="Times New Roman" w:hAnsi="Times New Roman" w:cs="Times New Roman"/>
          <w:sz w:val="24"/>
          <w:szCs w:val="24"/>
        </w:rPr>
        <w:t xml:space="preserve">The Women Cell of HBNI organized </w:t>
      </w:r>
      <w:r w:rsidRPr="00A36604">
        <w:rPr>
          <w:rFonts w:ascii="Times New Roman" w:hAnsi="Times New Roman" w:cs="Times New Roman"/>
          <w:b/>
          <w:sz w:val="24"/>
          <w:szCs w:val="24"/>
        </w:rPr>
        <w:t>International Women’s Day</w:t>
      </w:r>
      <w:r>
        <w:rPr>
          <w:rFonts w:ascii="Times New Roman" w:hAnsi="Times New Roman" w:cs="Times New Roman"/>
          <w:sz w:val="24"/>
          <w:szCs w:val="24"/>
        </w:rPr>
        <w:t xml:space="preserve"> on March 21, 2023 at the </w:t>
      </w:r>
      <w:r w:rsidRPr="00617E95">
        <w:rPr>
          <w:rFonts w:ascii="Times New Roman" w:hAnsi="Times New Roman" w:cs="Times New Roman"/>
          <w:sz w:val="24"/>
          <w:szCs w:val="24"/>
        </w:rPr>
        <w:t>central office by organizing a webinar titled “Reflections of a Nuclear React</w:t>
      </w:r>
      <w:r>
        <w:rPr>
          <w:rFonts w:ascii="Times New Roman" w:hAnsi="Times New Roman" w:cs="Times New Roman"/>
          <w:sz w:val="24"/>
          <w:szCs w:val="24"/>
        </w:rPr>
        <w:t xml:space="preserve">or Scientist,” by </w:t>
      </w:r>
      <w:r w:rsidRPr="00617E95">
        <w:rPr>
          <w:rFonts w:ascii="Times New Roman" w:hAnsi="Times New Roman" w:cs="Times New Roman"/>
          <w:sz w:val="24"/>
          <w:szCs w:val="24"/>
        </w:rPr>
        <w:t>Prof. Umasankari Kannan, Head, Reactor Physics D</w:t>
      </w:r>
      <w:r>
        <w:rPr>
          <w:rFonts w:ascii="Times New Roman" w:hAnsi="Times New Roman" w:cs="Times New Roman"/>
          <w:sz w:val="24"/>
          <w:szCs w:val="24"/>
        </w:rPr>
        <w:t xml:space="preserve">esign Division, BARC and Senior </w:t>
      </w:r>
      <w:r w:rsidR="001528E3">
        <w:rPr>
          <w:rFonts w:ascii="Times New Roman" w:hAnsi="Times New Roman" w:cs="Times New Roman"/>
          <w:sz w:val="24"/>
          <w:szCs w:val="24"/>
        </w:rPr>
        <w:t xml:space="preserve">Professor, HBNI. </w:t>
      </w:r>
      <w:r w:rsidRPr="00617E95">
        <w:rPr>
          <w:rFonts w:ascii="Times New Roman" w:hAnsi="Times New Roman" w:cs="Times New Roman"/>
          <w:sz w:val="24"/>
          <w:szCs w:val="24"/>
        </w:rPr>
        <w:t xml:space="preserve">HBNI organized a </w:t>
      </w:r>
      <w:r w:rsidRPr="00A36604">
        <w:rPr>
          <w:rFonts w:ascii="Times New Roman" w:hAnsi="Times New Roman" w:cs="Times New Roman"/>
          <w:b/>
          <w:sz w:val="24"/>
          <w:szCs w:val="24"/>
        </w:rPr>
        <w:t>Memorial Programme</w:t>
      </w:r>
      <w:r w:rsidRPr="00617E95">
        <w:rPr>
          <w:rFonts w:ascii="Times New Roman" w:hAnsi="Times New Roman" w:cs="Times New Roman"/>
          <w:sz w:val="24"/>
          <w:szCs w:val="24"/>
        </w:rPr>
        <w:t xml:space="preserve"> in </w:t>
      </w:r>
      <w:r w:rsidR="00A36604" w:rsidRPr="00617E95">
        <w:rPr>
          <w:rFonts w:ascii="Times New Roman" w:hAnsi="Times New Roman" w:cs="Times New Roman"/>
          <w:sz w:val="24"/>
          <w:szCs w:val="24"/>
        </w:rPr>
        <w:t>honor</w:t>
      </w:r>
      <w:r w:rsidRPr="00617E95">
        <w:rPr>
          <w:rFonts w:ascii="Times New Roman" w:hAnsi="Times New Roman" w:cs="Times New Roman"/>
          <w:sz w:val="24"/>
          <w:szCs w:val="24"/>
        </w:rPr>
        <w:t xml:space="preserve"> of Dr.</w:t>
      </w:r>
      <w:r>
        <w:rPr>
          <w:rFonts w:ascii="Times New Roman" w:hAnsi="Times New Roman" w:cs="Times New Roman"/>
          <w:sz w:val="24"/>
          <w:szCs w:val="24"/>
        </w:rPr>
        <w:t xml:space="preserve"> Sekhar Basu, Former Secretary, </w:t>
      </w:r>
      <w:r w:rsidRPr="00617E95">
        <w:rPr>
          <w:rFonts w:ascii="Times New Roman" w:hAnsi="Times New Roman" w:cs="Times New Roman"/>
          <w:sz w:val="24"/>
          <w:szCs w:val="24"/>
        </w:rPr>
        <w:t xml:space="preserve">Department of Atomic Energy and Former Chairman, </w:t>
      </w:r>
      <w:r>
        <w:rPr>
          <w:rFonts w:ascii="Times New Roman" w:hAnsi="Times New Roman" w:cs="Times New Roman"/>
          <w:sz w:val="24"/>
          <w:szCs w:val="24"/>
        </w:rPr>
        <w:t xml:space="preserve">Council of Management, HBNI, on </w:t>
      </w:r>
      <w:r w:rsidRPr="00617E95">
        <w:rPr>
          <w:rFonts w:ascii="Times New Roman" w:hAnsi="Times New Roman" w:cs="Times New Roman"/>
          <w:sz w:val="24"/>
          <w:szCs w:val="24"/>
        </w:rPr>
        <w:t>September 23, 2022. Dr. K. Kasturirangan, Member, Atom</w:t>
      </w:r>
      <w:r>
        <w:rPr>
          <w:rFonts w:ascii="Times New Roman" w:hAnsi="Times New Roman" w:cs="Times New Roman"/>
          <w:sz w:val="24"/>
          <w:szCs w:val="24"/>
        </w:rPr>
        <w:t xml:space="preserve">ic Energy Commission and Former </w:t>
      </w:r>
      <w:r w:rsidRPr="00617E95">
        <w:rPr>
          <w:rFonts w:ascii="Times New Roman" w:hAnsi="Times New Roman" w:cs="Times New Roman"/>
          <w:sz w:val="24"/>
          <w:szCs w:val="24"/>
        </w:rPr>
        <w:t xml:space="preserve">Chairman, ISRO, was the chief guest on the occasion. </w:t>
      </w:r>
      <w:r w:rsidR="001528E3">
        <w:rPr>
          <w:rFonts w:ascii="Times New Roman" w:hAnsi="Times New Roman" w:cs="Times New Roman"/>
          <w:sz w:val="24"/>
          <w:szCs w:val="24"/>
        </w:rPr>
        <w:t xml:space="preserve"> </w:t>
      </w:r>
      <w:r w:rsidR="00843C97">
        <w:rPr>
          <w:rFonts w:ascii="Times New Roman" w:hAnsi="Times New Roman" w:cs="Times New Roman"/>
          <w:sz w:val="24"/>
          <w:szCs w:val="24"/>
        </w:rPr>
        <w:t>On the 15</w:t>
      </w:r>
      <w:r w:rsidR="00843C97" w:rsidRPr="00843C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3C97">
        <w:rPr>
          <w:rFonts w:ascii="Times New Roman" w:hAnsi="Times New Roman" w:cs="Times New Roman"/>
          <w:sz w:val="24"/>
          <w:szCs w:val="24"/>
        </w:rPr>
        <w:t xml:space="preserve"> of September 2022, HBNI celebrated </w:t>
      </w:r>
      <w:r w:rsidR="00843C97" w:rsidRPr="00A36604">
        <w:rPr>
          <w:rFonts w:ascii="Times New Roman" w:hAnsi="Times New Roman" w:cs="Times New Roman"/>
          <w:b/>
          <w:sz w:val="24"/>
          <w:szCs w:val="24"/>
        </w:rPr>
        <w:t>Engineer’s Day</w:t>
      </w:r>
      <w:r w:rsidR="00843C97" w:rsidRPr="00843C97">
        <w:rPr>
          <w:rFonts w:ascii="Times New Roman" w:hAnsi="Times New Roman" w:cs="Times New Roman"/>
          <w:sz w:val="24"/>
          <w:szCs w:val="24"/>
        </w:rPr>
        <w:t>.</w:t>
      </w:r>
      <w:r w:rsidR="001528E3">
        <w:rPr>
          <w:rFonts w:ascii="Times New Roman" w:hAnsi="Times New Roman" w:cs="Times New Roman"/>
          <w:sz w:val="24"/>
          <w:szCs w:val="24"/>
        </w:rPr>
        <w:t xml:space="preserve">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On </w:t>
      </w:r>
      <w:r w:rsidR="0024343F" w:rsidRPr="00A366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Gandhi Jayanthi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(2nd October), 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all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the CIs/OCC organize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cleaning drive 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under the </w:t>
      </w:r>
      <w:r w:rsidR="00352794" w:rsidRPr="00A366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Swatch Bharat Abhiyan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program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 clean the surroundings of the campus.</w:t>
      </w:r>
      <w:r w:rsidR="001528E3">
        <w:rPr>
          <w:rFonts w:ascii="Times New Roman" w:hAnsi="Times New Roman" w:cs="Times New Roman"/>
          <w:sz w:val="24"/>
          <w:szCs w:val="24"/>
        </w:rPr>
        <w:t xml:space="preserve"> 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HBNI celebrated the </w:t>
      </w:r>
      <w:r w:rsidR="00DC6469" w:rsidRPr="00A366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Foundation Day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of the 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institute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on June 3, 202</w:t>
      </w:r>
      <w:r w:rsidR="00A366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The function was honored by the auspices presence of 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Shri S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Somanath, Secretary, Department of Space and Chairman, Ind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ian Space Research Organization 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(ISRO). He 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also 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delivered </w:t>
      </w:r>
      <w:r w:rsid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 talk on </w:t>
      </w:r>
      <w:r w:rsidR="00DC6469" w:rsidRPr="00DC64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“Technology Disruptions in Space Sector - Our Opportunities”. </w:t>
      </w:r>
    </w:p>
    <w:p w:rsidR="001528E3" w:rsidRDefault="001528E3" w:rsidP="001528E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VECC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one of the CIs of HBNI</w:t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celebrated the </w:t>
      </w:r>
      <w:r w:rsidRPr="00A366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Bhartiya Bhasha Utsav</w:t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to mark the bi</w:t>
      </w:r>
      <w:r w:rsidR="00A366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rth anniversary of Mahakav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 </w:t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Subramanium Bharati. Dr. Sumit Som, Director-VECC inaugur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ated the event with the opening </w:t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of a multi-lingual exhibition with a display of books in different Indian languages and a beautiful flower-rangoli &amp; alpana depicting Indian tradition of unity in diversity. The event was indee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 a celebration of India’s rich </w:t>
      </w:r>
      <w:r w:rsidRPr="001528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linguistic harmony among diversity.</w:t>
      </w:r>
    </w:p>
    <w:p w:rsidR="00462562" w:rsidRDefault="001528E3" w:rsidP="00F63A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4625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Apart from the celebrations of national importance, HBNI and its C</w:t>
      </w:r>
      <w:r w:rsidR="00816E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4625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 are also keen in celebrating regional festivals and </w:t>
      </w:r>
      <w:r w:rsidR="00816E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organize cultural activities of students as part of the celebrations.</w:t>
      </w:r>
    </w:p>
    <w:p w:rsidR="00E93E05" w:rsidRDefault="00630E2D" w:rsidP="00F63A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</w:p>
    <w:sectPr w:rsidR="00E93E05" w:rsidSect="009C5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18"/>
    <w:rsid w:val="000802CC"/>
    <w:rsid w:val="00091768"/>
    <w:rsid w:val="00095A71"/>
    <w:rsid w:val="00113418"/>
    <w:rsid w:val="001528E3"/>
    <w:rsid w:val="0024343F"/>
    <w:rsid w:val="002B741B"/>
    <w:rsid w:val="003101DF"/>
    <w:rsid w:val="00352794"/>
    <w:rsid w:val="00355F5F"/>
    <w:rsid w:val="003A6E13"/>
    <w:rsid w:val="003F61C3"/>
    <w:rsid w:val="00462562"/>
    <w:rsid w:val="00523861"/>
    <w:rsid w:val="0054200D"/>
    <w:rsid w:val="005F28A3"/>
    <w:rsid w:val="00617E95"/>
    <w:rsid w:val="00630E2D"/>
    <w:rsid w:val="006810A7"/>
    <w:rsid w:val="006C39BB"/>
    <w:rsid w:val="0073409A"/>
    <w:rsid w:val="0079735E"/>
    <w:rsid w:val="007B425F"/>
    <w:rsid w:val="00816E45"/>
    <w:rsid w:val="00843C97"/>
    <w:rsid w:val="00875D1A"/>
    <w:rsid w:val="008B4D20"/>
    <w:rsid w:val="0090325E"/>
    <w:rsid w:val="009C5AE8"/>
    <w:rsid w:val="00A3472C"/>
    <w:rsid w:val="00A36604"/>
    <w:rsid w:val="00A44DA8"/>
    <w:rsid w:val="00AC27A0"/>
    <w:rsid w:val="00AC5818"/>
    <w:rsid w:val="00AE7FBD"/>
    <w:rsid w:val="00B1784F"/>
    <w:rsid w:val="00B47BB0"/>
    <w:rsid w:val="00B53D73"/>
    <w:rsid w:val="00C84FCF"/>
    <w:rsid w:val="00CE74A2"/>
    <w:rsid w:val="00D4356D"/>
    <w:rsid w:val="00D67BE3"/>
    <w:rsid w:val="00D70483"/>
    <w:rsid w:val="00DC6469"/>
    <w:rsid w:val="00E42134"/>
    <w:rsid w:val="00E6588D"/>
    <w:rsid w:val="00E734C7"/>
    <w:rsid w:val="00E93E05"/>
    <w:rsid w:val="00EB5320"/>
    <w:rsid w:val="00F0351E"/>
    <w:rsid w:val="00F3740D"/>
    <w:rsid w:val="00F63A53"/>
    <w:rsid w:val="00F65675"/>
    <w:rsid w:val="00F908B4"/>
    <w:rsid w:val="00F9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D6E"/>
  <w15:docId w15:val="{EDBA968F-7529-48EA-8A4A-80A91E5D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5E"/>
    <w:pPr>
      <w:spacing w:after="0" w:line="240" w:lineRule="auto"/>
      <w:jc w:val="both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BBB4-BC6C-4E7D-B105-D9144259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P.R.Vasudeva Rao</dc:creator>
  <cp:lastModifiedBy>Ballu</cp:lastModifiedBy>
  <cp:revision>7</cp:revision>
  <cp:lastPrinted>2022-01-19T08:00:00Z</cp:lastPrinted>
  <dcterms:created xsi:type="dcterms:W3CDTF">2022-12-05T11:35:00Z</dcterms:created>
  <dcterms:modified xsi:type="dcterms:W3CDTF">2023-09-29T07:01:00Z</dcterms:modified>
</cp:coreProperties>
</file>